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874B15">
        <w:rPr>
          <w:sz w:val="22"/>
          <w:szCs w:val="22"/>
        </w:rPr>
        <w:t>June 18</w:t>
      </w:r>
      <w:r w:rsidR="00035888">
        <w:rPr>
          <w:sz w:val="22"/>
          <w:szCs w:val="22"/>
        </w:rPr>
        <w:t>, 2015</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874B15">
        <w:rPr>
          <w:sz w:val="22"/>
          <w:szCs w:val="22"/>
        </w:rPr>
        <w:t>1</w:t>
      </w:r>
      <w:r w:rsidR="00E523B9">
        <w:rPr>
          <w:sz w:val="22"/>
          <w:szCs w:val="22"/>
        </w:rPr>
        <w:t>:00 PM</w:t>
      </w:r>
    </w:p>
    <w:p w:rsidR="009E426C" w:rsidRPr="00772FA3" w:rsidRDefault="009E426C" w:rsidP="009E426C">
      <w:pPr>
        <w:jc w:val="both"/>
        <w:rPr>
          <w:sz w:val="22"/>
          <w:szCs w:val="22"/>
        </w:rPr>
      </w:pPr>
      <w:r w:rsidRPr="00772FA3">
        <w:rPr>
          <w:sz w:val="22"/>
          <w:szCs w:val="22"/>
        </w:rPr>
        <w:t xml:space="preserve">Meeting Held: </w:t>
      </w:r>
      <w:r w:rsidR="00874B15">
        <w:rPr>
          <w:sz w:val="22"/>
          <w:szCs w:val="22"/>
        </w:rPr>
        <w:t>MDOT Detroit Operations and Services Center, 1060 W. Fort St., Detroit, MI 48226</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r>
        <w:rPr>
          <w:sz w:val="22"/>
          <w:szCs w:val="22"/>
        </w:rPr>
        <w:t>Dayo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r>
        <w:rPr>
          <w:sz w:val="22"/>
          <w:szCs w:val="22"/>
        </w:rPr>
        <w:t>.</w:t>
      </w:r>
      <w:r w:rsidR="004A01F9">
        <w:rPr>
          <w:sz w:val="22"/>
          <w:szCs w:val="22"/>
        </w:rPr>
        <w:t>..(</w:t>
      </w:r>
      <w:r>
        <w:rPr>
          <w:sz w:val="22"/>
          <w:szCs w:val="22"/>
        </w:rPr>
        <w:t>313)</w:t>
      </w:r>
      <w:r w:rsidR="004A01F9">
        <w:rPr>
          <w:sz w:val="22"/>
          <w:szCs w:val="22"/>
        </w:rPr>
        <w:t xml:space="preserve"> </w:t>
      </w:r>
      <w:r>
        <w:rPr>
          <w:sz w:val="22"/>
          <w:szCs w:val="22"/>
        </w:rPr>
        <w:t>256</w:t>
      </w:r>
      <w:r w:rsidR="004A01F9">
        <w:rPr>
          <w:sz w:val="22"/>
          <w:szCs w:val="22"/>
        </w:rPr>
        <w:t>-</w:t>
      </w:r>
      <w:r>
        <w:rPr>
          <w:sz w:val="22"/>
          <w:szCs w:val="22"/>
        </w:rPr>
        <w:t>9802…………AkinyemiO</w:t>
      </w:r>
      <w:r w:rsidR="004A01F9">
        <w:rPr>
          <w:sz w:val="22"/>
          <w:szCs w:val="22"/>
        </w:rPr>
        <w:t>@</w:t>
      </w:r>
      <w:r>
        <w:rPr>
          <w:sz w:val="22"/>
          <w:szCs w:val="22"/>
        </w:rPr>
        <w:t>michigan.gov</w:t>
      </w:r>
    </w:p>
    <w:p w:rsidR="00AF3905" w:rsidRDefault="00874B15" w:rsidP="00AF3905">
      <w:pPr>
        <w:tabs>
          <w:tab w:val="left" w:pos="720"/>
          <w:tab w:val="left" w:pos="1440"/>
          <w:tab w:val="left" w:pos="2160"/>
          <w:tab w:val="center" w:pos="4950"/>
          <w:tab w:val="left" w:pos="7680"/>
        </w:tabs>
        <w:ind w:right="-540"/>
        <w:jc w:val="both"/>
      </w:pPr>
      <w:r>
        <w:rPr>
          <w:sz w:val="22"/>
          <w:szCs w:val="22"/>
        </w:rPr>
        <w:t>Kim Comerford</w:t>
      </w:r>
      <w:r w:rsidR="005D6C4E">
        <w:rPr>
          <w:sz w:val="22"/>
          <w:szCs w:val="22"/>
        </w:rPr>
        <w:t>……</w:t>
      </w:r>
      <w:r w:rsidR="00AF3905">
        <w:rPr>
          <w:sz w:val="22"/>
          <w:szCs w:val="22"/>
        </w:rPr>
        <w:tab/>
        <w:t>Bloomfield Twp. Police</w:t>
      </w:r>
      <w:r w:rsidR="00AF3905">
        <w:rPr>
          <w:sz w:val="22"/>
          <w:szCs w:val="22"/>
        </w:rPr>
        <w:tab/>
        <w:t xml:space="preserve"> </w:t>
      </w:r>
      <w:r w:rsidR="00A463CE">
        <w:rPr>
          <w:sz w:val="22"/>
          <w:szCs w:val="22"/>
        </w:rPr>
        <w:t>..</w:t>
      </w:r>
      <w:r w:rsidR="00CC3562">
        <w:rPr>
          <w:sz w:val="22"/>
          <w:szCs w:val="22"/>
        </w:rPr>
        <w:t xml:space="preserve"> </w:t>
      </w:r>
      <w:r w:rsidR="00AF3905">
        <w:rPr>
          <w:sz w:val="22"/>
          <w:szCs w:val="22"/>
        </w:rPr>
        <w:t xml:space="preserve"> (248) 433-7749 </w:t>
      </w:r>
      <w:r w:rsidR="005D6C4E">
        <w:rPr>
          <w:sz w:val="22"/>
          <w:szCs w:val="22"/>
        </w:rPr>
        <w:t>…</w:t>
      </w:r>
      <w:r w:rsidR="004D335B">
        <w:rPr>
          <w:sz w:val="22"/>
          <w:szCs w:val="22"/>
        </w:rPr>
        <w:t>…</w:t>
      </w:r>
      <w:r w:rsidR="005D6C4E">
        <w:rPr>
          <w:sz w:val="22"/>
          <w:szCs w:val="22"/>
        </w:rPr>
        <w:t>….</w:t>
      </w:r>
      <w:hyperlink r:id="rId9" w:history="1">
        <w:r w:rsidRPr="005D60A3">
          <w:rPr>
            <w:rStyle w:val="Hyperlink"/>
            <w:sz w:val="22"/>
            <w:szCs w:val="22"/>
          </w:rPr>
          <w:t>kcomerford@bloomfiedtwp.org</w:t>
        </w:r>
      </w:hyperlink>
    </w:p>
    <w:p w:rsidR="00FF4702" w:rsidRDefault="00803E3E" w:rsidP="00AF3905">
      <w:pPr>
        <w:tabs>
          <w:tab w:val="left" w:pos="720"/>
          <w:tab w:val="left" w:pos="1440"/>
          <w:tab w:val="left" w:pos="2160"/>
          <w:tab w:val="center" w:pos="4950"/>
          <w:tab w:val="left" w:pos="7680"/>
        </w:tabs>
        <w:ind w:right="-540"/>
        <w:jc w:val="both"/>
      </w:pPr>
      <w:r>
        <w:t>Tom Bruff</w:t>
      </w:r>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A463CE" w:rsidRDefault="00874B15" w:rsidP="00A463CE">
      <w:pPr>
        <w:tabs>
          <w:tab w:val="left" w:pos="5220"/>
          <w:tab w:val="left" w:pos="8235"/>
        </w:tabs>
        <w:jc w:val="both"/>
        <w:rPr>
          <w:sz w:val="22"/>
          <w:szCs w:val="22"/>
        </w:rPr>
      </w:pPr>
      <w:r>
        <w:rPr>
          <w:sz w:val="22"/>
          <w:szCs w:val="22"/>
        </w:rPr>
        <w:t>Sarah Gill</w:t>
      </w:r>
      <w:r w:rsidR="00E523B9">
        <w:rPr>
          <w:sz w:val="22"/>
          <w:szCs w:val="22"/>
        </w:rPr>
        <w:t>……</w:t>
      </w:r>
      <w:r w:rsidR="00A463CE">
        <w:rPr>
          <w:sz w:val="22"/>
          <w:szCs w:val="22"/>
        </w:rPr>
        <w:t>…</w:t>
      </w:r>
      <w:r>
        <w:rPr>
          <w:sz w:val="22"/>
          <w:szCs w:val="22"/>
        </w:rPr>
        <w:t>……...</w:t>
      </w:r>
      <w:r w:rsidR="00A463CE">
        <w:rPr>
          <w:sz w:val="22"/>
          <w:szCs w:val="22"/>
        </w:rPr>
        <w:t>.</w:t>
      </w:r>
      <w:r>
        <w:rPr>
          <w:sz w:val="22"/>
          <w:szCs w:val="22"/>
        </w:rPr>
        <w:t>MDOT – SEMTOC..</w:t>
      </w:r>
      <w:r w:rsidR="00A463CE">
        <w:rPr>
          <w:sz w:val="22"/>
          <w:szCs w:val="22"/>
        </w:rPr>
        <w:t>…….(</w:t>
      </w:r>
      <w:r w:rsidR="00E523B9">
        <w:rPr>
          <w:sz w:val="22"/>
          <w:szCs w:val="22"/>
        </w:rPr>
        <w:t>248)</w:t>
      </w:r>
      <w:r w:rsidR="00A463CE">
        <w:rPr>
          <w:sz w:val="22"/>
          <w:szCs w:val="22"/>
        </w:rPr>
        <w:t xml:space="preserve"> </w:t>
      </w:r>
      <w:r>
        <w:rPr>
          <w:sz w:val="22"/>
          <w:szCs w:val="22"/>
        </w:rPr>
        <w:t>867</w:t>
      </w:r>
      <w:r w:rsidR="00A463CE">
        <w:rPr>
          <w:sz w:val="22"/>
          <w:szCs w:val="22"/>
        </w:rPr>
        <w:t>-</w:t>
      </w:r>
      <w:r>
        <w:rPr>
          <w:sz w:val="22"/>
          <w:szCs w:val="22"/>
        </w:rPr>
        <w:t>6841……</w:t>
      </w:r>
      <w:r w:rsidR="00A463CE">
        <w:rPr>
          <w:sz w:val="22"/>
          <w:szCs w:val="22"/>
        </w:rPr>
        <w:t>……</w:t>
      </w:r>
      <w:r w:rsidR="00E523B9">
        <w:rPr>
          <w:sz w:val="22"/>
          <w:szCs w:val="22"/>
        </w:rPr>
        <w:t>……</w:t>
      </w:r>
      <w:r w:rsidR="00A463CE">
        <w:rPr>
          <w:sz w:val="22"/>
          <w:szCs w:val="22"/>
        </w:rPr>
        <w:t>…</w:t>
      </w:r>
      <w:r>
        <w:rPr>
          <w:sz w:val="22"/>
          <w:szCs w:val="22"/>
        </w:rPr>
        <w:t>gills</w:t>
      </w:r>
      <w:r w:rsidR="00A463CE">
        <w:rPr>
          <w:sz w:val="22"/>
          <w:szCs w:val="22"/>
        </w:rPr>
        <w:t>@</w:t>
      </w:r>
      <w:r>
        <w:rPr>
          <w:sz w:val="22"/>
          <w:szCs w:val="22"/>
        </w:rPr>
        <w:t>michigan.gov</w:t>
      </w:r>
    </w:p>
    <w:p w:rsidR="00874B15" w:rsidRDefault="00874B15" w:rsidP="00874B15">
      <w:pPr>
        <w:tabs>
          <w:tab w:val="left" w:pos="3420"/>
          <w:tab w:val="left" w:pos="5220"/>
          <w:tab w:val="left" w:pos="8235"/>
        </w:tabs>
        <w:jc w:val="both"/>
        <w:rPr>
          <w:sz w:val="22"/>
          <w:szCs w:val="22"/>
        </w:rPr>
      </w:pPr>
      <w:r>
        <w:rPr>
          <w:sz w:val="22"/>
          <w:szCs w:val="22"/>
        </w:rPr>
        <w:t>Carl Berry…………………….NAIAS……….…….(248)283-5116……………………..cberry@dada.org</w:t>
      </w:r>
    </w:p>
    <w:p w:rsidR="00874B15" w:rsidRDefault="006E4231" w:rsidP="006E4231">
      <w:pPr>
        <w:tabs>
          <w:tab w:val="left" w:pos="3240"/>
          <w:tab w:val="left" w:pos="5340"/>
          <w:tab w:val="left" w:pos="8235"/>
        </w:tabs>
        <w:jc w:val="both"/>
        <w:rPr>
          <w:sz w:val="22"/>
          <w:szCs w:val="22"/>
        </w:rPr>
      </w:pPr>
      <w:r>
        <w:rPr>
          <w:sz w:val="22"/>
          <w:szCs w:val="22"/>
        </w:rPr>
        <w:t>Harold Love………..Downtown Detroit Partnership.(313) 566-8253…Harold.love@downtowndetroit.org</w:t>
      </w:r>
    </w:p>
    <w:p w:rsidR="006E4231" w:rsidRDefault="006E4231" w:rsidP="006E4231">
      <w:pPr>
        <w:tabs>
          <w:tab w:val="left" w:pos="2985"/>
          <w:tab w:val="left" w:pos="8235"/>
        </w:tabs>
        <w:jc w:val="both"/>
        <w:rPr>
          <w:sz w:val="22"/>
          <w:szCs w:val="22"/>
        </w:rPr>
      </w:pPr>
      <w:r>
        <w:rPr>
          <w:sz w:val="22"/>
          <w:szCs w:val="22"/>
        </w:rPr>
        <w:t>Walter Ison……………………..MDOT…………..(248) 910-3329………………..isonw@michigan.gov Marji Zabel……………………..MDOT…………..(248) 228-0417……………….zablem@michigan.gov</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w:t>
      </w:r>
      <w:r w:rsidR="00336F7D">
        <w:rPr>
          <w:sz w:val="22"/>
          <w:szCs w:val="22"/>
        </w:rPr>
        <w:t>inee</w:t>
      </w:r>
      <w:r w:rsidR="00E85D16">
        <w:rPr>
          <w:sz w:val="22"/>
          <w:szCs w:val="22"/>
        </w:rPr>
        <w:t>r</w:t>
      </w:r>
      <w:r w:rsidR="00336F7D">
        <w:rPr>
          <w:sz w:val="22"/>
          <w:szCs w:val="22"/>
        </w:rPr>
        <w:t>ing</w:t>
      </w:r>
      <w:r w:rsidRPr="00204CBF">
        <w:rPr>
          <w:sz w:val="22"/>
          <w:szCs w:val="22"/>
        </w:rPr>
        <w:tab/>
      </w:r>
      <w:r w:rsidR="000D2BFF">
        <w:rPr>
          <w:sz w:val="22"/>
          <w:szCs w:val="22"/>
        </w:rPr>
        <w:t>.</w:t>
      </w:r>
      <w:r w:rsidR="00A463CE">
        <w:rPr>
          <w:sz w:val="22"/>
          <w:szCs w:val="22"/>
        </w:rPr>
        <w:t>.</w:t>
      </w:r>
      <w:r w:rsidRPr="00204CBF">
        <w:rPr>
          <w:sz w:val="22"/>
          <w:szCs w:val="22"/>
        </w:rPr>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6E4231">
        <w:rPr>
          <w:sz w:val="22"/>
          <w:szCs w:val="22"/>
        </w:rPr>
        <w:t>July 10</w:t>
      </w:r>
      <w:r w:rsidR="00CC3562">
        <w:rPr>
          <w:sz w:val="22"/>
          <w:szCs w:val="22"/>
        </w:rPr>
        <w:t>, 2015</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w:t>
      </w:r>
      <w:r w:rsidR="001F46E5">
        <w:rPr>
          <w:sz w:val="22"/>
          <w:szCs w:val="22"/>
        </w:rPr>
        <w:t xml:space="preserve">will </w:t>
      </w:r>
      <w:r w:rsidR="00C079B6">
        <w:rPr>
          <w:sz w:val="22"/>
          <w:szCs w:val="22"/>
        </w:rPr>
        <w:t>include</w:t>
      </w:r>
      <w:r w:rsidR="000016FD">
        <w:rPr>
          <w:sz w:val="22"/>
          <w:szCs w:val="22"/>
        </w:rPr>
        <w:t xml:space="preserve"> </w:t>
      </w:r>
      <w:r w:rsidR="00D364DF">
        <w:rPr>
          <w:sz w:val="22"/>
          <w:szCs w:val="22"/>
        </w:rPr>
        <w:t xml:space="preserve">regional transportation operations goals and objectives, </w:t>
      </w:r>
      <w:r w:rsidR="006E4231">
        <w:rPr>
          <w:sz w:val="22"/>
          <w:szCs w:val="22"/>
        </w:rPr>
        <w:t>traffic planning for the Detroit Auto Show</w:t>
      </w:r>
      <w:r w:rsidR="00D364DF">
        <w:rPr>
          <w:sz w:val="22"/>
          <w:szCs w:val="22"/>
        </w:rPr>
        <w:t xml:space="preserve">, </w:t>
      </w:r>
      <w:r w:rsidR="007940B3">
        <w:rPr>
          <w:sz w:val="22"/>
          <w:szCs w:val="22"/>
        </w:rPr>
        <w:t xml:space="preserve">freeway operations, </w:t>
      </w:r>
      <w:r w:rsidR="006E4231">
        <w:rPr>
          <w:sz w:val="22"/>
          <w:szCs w:val="22"/>
        </w:rPr>
        <w:t>response to a fire incident on the Ambassador Bridge</w:t>
      </w:r>
      <w:r w:rsidR="00E523B9">
        <w:rPr>
          <w:sz w:val="22"/>
          <w:szCs w:val="22"/>
        </w:rPr>
        <w:t xml:space="preserve">, </w:t>
      </w:r>
      <w:r w:rsidR="007F27A7">
        <w:rPr>
          <w:sz w:val="22"/>
          <w:szCs w:val="22"/>
        </w:rPr>
        <w:t>and a review of statewide traffic incident management activities</w:t>
      </w:r>
      <w:r w:rsidR="005D5CE3">
        <w:rPr>
          <w:sz w:val="22"/>
          <w:szCs w:val="22"/>
        </w:rPr>
        <w:t>.</w:t>
      </w:r>
      <w:r w:rsidR="00035AD6">
        <w:rPr>
          <w:sz w:val="22"/>
          <w:szCs w:val="22"/>
        </w:rPr>
        <w:t xml:space="preserve">  </w:t>
      </w:r>
      <w:r w:rsidR="00DB70DB">
        <w:rPr>
          <w:sz w:val="22"/>
          <w:szCs w:val="22"/>
        </w:rPr>
        <w:t>The freeway operations portion of the agenda will include a discussion of the tanker fire at I-375/I-75 and the fireworks event experience.</w:t>
      </w:r>
    </w:p>
    <w:p w:rsidR="00877A3E" w:rsidRDefault="00877A3E" w:rsidP="009E426C">
      <w:pPr>
        <w:jc w:val="both"/>
        <w:rPr>
          <w:bCs/>
          <w:sz w:val="22"/>
          <w:szCs w:val="22"/>
          <w:u w:val="single"/>
        </w:rPr>
      </w:pPr>
    </w:p>
    <w:p w:rsidR="00D2378C" w:rsidRDefault="00D2378C" w:rsidP="009E426C">
      <w:pPr>
        <w:jc w:val="both"/>
        <w:rPr>
          <w:bCs/>
          <w:sz w:val="22"/>
          <w:szCs w:val="22"/>
        </w:rPr>
      </w:pPr>
    </w:p>
    <w:p w:rsidR="00D2378C" w:rsidRPr="00D2378C" w:rsidRDefault="00544288" w:rsidP="009E426C">
      <w:pPr>
        <w:jc w:val="both"/>
        <w:rPr>
          <w:bCs/>
          <w:sz w:val="22"/>
          <w:szCs w:val="22"/>
          <w:u w:val="single"/>
        </w:rPr>
      </w:pPr>
      <w:r>
        <w:rPr>
          <w:bCs/>
          <w:sz w:val="22"/>
          <w:szCs w:val="22"/>
          <w:u w:val="single"/>
        </w:rPr>
        <w:t>Plans for</w:t>
      </w:r>
      <w:r w:rsidR="00D2378C" w:rsidRPr="00D2378C">
        <w:rPr>
          <w:bCs/>
          <w:sz w:val="22"/>
          <w:szCs w:val="22"/>
          <w:u w:val="single"/>
        </w:rPr>
        <w:t xml:space="preserve"> 201</w:t>
      </w:r>
      <w:r>
        <w:rPr>
          <w:bCs/>
          <w:sz w:val="22"/>
          <w:szCs w:val="22"/>
          <w:u w:val="single"/>
        </w:rPr>
        <w:t>6</w:t>
      </w:r>
      <w:r w:rsidR="00D2378C" w:rsidRPr="00D2378C">
        <w:rPr>
          <w:bCs/>
          <w:sz w:val="22"/>
          <w:szCs w:val="22"/>
          <w:u w:val="single"/>
        </w:rPr>
        <w:t xml:space="preserve"> Partnering Workshop</w:t>
      </w:r>
    </w:p>
    <w:p w:rsidR="002C6BB8" w:rsidRDefault="00DB70DB" w:rsidP="009E426C">
      <w:pPr>
        <w:jc w:val="both"/>
        <w:rPr>
          <w:bCs/>
          <w:sz w:val="22"/>
          <w:szCs w:val="22"/>
        </w:rPr>
      </w:pPr>
      <w:r>
        <w:rPr>
          <w:bCs/>
          <w:sz w:val="22"/>
          <w:szCs w:val="22"/>
        </w:rPr>
        <w:t>The City of Detroit Homeland Security has expressed an interest in hosting an incident management workshop.  A location for such a workshop has not been determined.  Dayo Akinyemi has indicated that we need to have a location recommendation by August of 2015</w:t>
      </w:r>
      <w:r w:rsidR="00345F6A">
        <w:rPr>
          <w:bCs/>
          <w:sz w:val="22"/>
          <w:szCs w:val="22"/>
        </w:rPr>
        <w:t>,</w:t>
      </w:r>
      <w:r>
        <w:rPr>
          <w:bCs/>
          <w:sz w:val="22"/>
          <w:szCs w:val="22"/>
        </w:rPr>
        <w:t xml:space="preserve"> if we are to seriously consider a Detroit location for the 2016 workshop.</w:t>
      </w:r>
    </w:p>
    <w:p w:rsidR="002C6BB8" w:rsidRDefault="002C6BB8" w:rsidP="009E426C">
      <w:pPr>
        <w:jc w:val="both"/>
        <w:rPr>
          <w:bCs/>
          <w:sz w:val="22"/>
          <w:szCs w:val="22"/>
        </w:rPr>
      </w:pPr>
    </w:p>
    <w:p w:rsidR="000D2BFF" w:rsidRDefault="000D2BFF" w:rsidP="009E426C">
      <w:pPr>
        <w:jc w:val="both"/>
        <w:rPr>
          <w:bCs/>
          <w:sz w:val="22"/>
          <w:szCs w:val="22"/>
        </w:rPr>
      </w:pPr>
    </w:p>
    <w:p w:rsidR="00780D73" w:rsidRPr="00780D73" w:rsidRDefault="00780D73" w:rsidP="009E426C">
      <w:pPr>
        <w:jc w:val="both"/>
        <w:rPr>
          <w:bCs/>
          <w:sz w:val="22"/>
          <w:szCs w:val="22"/>
        </w:rPr>
      </w:pPr>
    </w:p>
    <w:p w:rsidR="00DB70DB" w:rsidRDefault="00DD53D6" w:rsidP="009E426C">
      <w:pPr>
        <w:jc w:val="both"/>
        <w:rPr>
          <w:bCs/>
          <w:sz w:val="22"/>
          <w:szCs w:val="22"/>
          <w:u w:val="single"/>
        </w:rPr>
      </w:pPr>
      <w:r>
        <w:rPr>
          <w:bCs/>
          <w:sz w:val="22"/>
          <w:szCs w:val="22"/>
          <w:u w:val="single"/>
        </w:rPr>
        <w:t>Planning for Detroit Auto Show Traffic in January 2016</w:t>
      </w:r>
    </w:p>
    <w:p w:rsidR="00507047" w:rsidRPr="00DB70DB" w:rsidRDefault="00DB70DB" w:rsidP="009E426C">
      <w:pPr>
        <w:jc w:val="both"/>
        <w:rPr>
          <w:bCs/>
          <w:sz w:val="22"/>
          <w:szCs w:val="22"/>
        </w:rPr>
      </w:pPr>
      <w:r>
        <w:rPr>
          <w:bCs/>
          <w:sz w:val="22"/>
          <w:szCs w:val="22"/>
        </w:rPr>
        <w:t>Carl Berry from the North American International Auto Show outlined the traffic issues facing the 2016 Auto Show.</w:t>
      </w:r>
      <w:r w:rsidR="00507047">
        <w:rPr>
          <w:bCs/>
          <w:sz w:val="22"/>
          <w:szCs w:val="22"/>
        </w:rPr>
        <w:t xml:space="preserve">  Traffic planning is needed for both the Auto Show and the Charity Preview.  The Charity Preview traffic includes accommodation for 25,000 cars.  Movement around Cobo Hall has been a problem.  There are fewer parking places available for auto show visitors because the increased economic </w:t>
      </w:r>
      <w:r w:rsidR="00507047">
        <w:rPr>
          <w:bCs/>
          <w:sz w:val="22"/>
          <w:szCs w:val="22"/>
        </w:rPr>
        <w:lastRenderedPageBreak/>
        <w:t>activity in downtown Detroit has meant that fewer parking spaces available.  Use of  parking spaces at Ford Field with appropriate shuttle service is one possible solution to the parking shortage.  Planning to handle the auto show traffic will have to involve both the Detroit Police Department and the Detroit Traffic Engineering Department.  The need for this traffic planning will be further discussed at the July 10 Coordinating Committee meeting.</w:t>
      </w:r>
    </w:p>
    <w:p w:rsidR="00DD53D6" w:rsidRDefault="00DD53D6" w:rsidP="009E426C">
      <w:pPr>
        <w:jc w:val="both"/>
        <w:rPr>
          <w:bCs/>
          <w:sz w:val="22"/>
          <w:szCs w:val="22"/>
          <w:u w:val="single"/>
        </w:rPr>
      </w:pPr>
    </w:p>
    <w:p w:rsidR="00DD53D6" w:rsidRDefault="00DD53D6" w:rsidP="009E426C">
      <w:pPr>
        <w:jc w:val="both"/>
        <w:rPr>
          <w:bCs/>
          <w:sz w:val="22"/>
          <w:szCs w:val="22"/>
          <w:u w:val="single"/>
        </w:rPr>
      </w:pPr>
    </w:p>
    <w:p w:rsidR="00DD53D6" w:rsidRDefault="00DD53D6" w:rsidP="009E426C">
      <w:pPr>
        <w:jc w:val="both"/>
        <w:rPr>
          <w:bCs/>
          <w:sz w:val="22"/>
          <w:szCs w:val="22"/>
          <w:u w:val="single"/>
        </w:rPr>
      </w:pPr>
    </w:p>
    <w:p w:rsidR="00DD53D6" w:rsidRDefault="00DD53D6" w:rsidP="009E426C">
      <w:pPr>
        <w:jc w:val="both"/>
        <w:rPr>
          <w:bCs/>
          <w:sz w:val="22"/>
          <w:szCs w:val="22"/>
          <w:u w:val="single"/>
        </w:rPr>
      </w:pPr>
      <w:r>
        <w:rPr>
          <w:bCs/>
          <w:sz w:val="22"/>
          <w:szCs w:val="22"/>
          <w:u w:val="single"/>
        </w:rPr>
        <w:t>Review of FHWA Self Evaluation of TIM in Metro Detroit</w:t>
      </w:r>
    </w:p>
    <w:p w:rsidR="004A03FE" w:rsidRDefault="00507047" w:rsidP="009E426C">
      <w:pPr>
        <w:jc w:val="both"/>
        <w:rPr>
          <w:bCs/>
          <w:sz w:val="22"/>
          <w:szCs w:val="22"/>
        </w:rPr>
      </w:pPr>
      <w:r w:rsidRPr="00507047">
        <w:rPr>
          <w:bCs/>
          <w:sz w:val="22"/>
          <w:szCs w:val="22"/>
        </w:rPr>
        <w:t>Each year</w:t>
      </w:r>
      <w:r>
        <w:rPr>
          <w:bCs/>
          <w:sz w:val="22"/>
          <w:szCs w:val="22"/>
        </w:rPr>
        <w:t xml:space="preserve"> the Federal Highway Administration asks the top 75 metropolitan areas to conduct a self-assessment of the</w:t>
      </w:r>
      <w:r w:rsidR="007E4D9D">
        <w:rPr>
          <w:bCs/>
          <w:sz w:val="22"/>
          <w:szCs w:val="22"/>
        </w:rPr>
        <w:t xml:space="preserve"> area traffic incident management program.  The overall score for the Metro Detroit area in 2014 was 77..8%.  For 2015, however, the evaluation criteria and the rating questions have been changed.  The Federal Highway Administration believes that the new rating system will provide more direction to metro areas on ways to improve the effectiveness of their traffic incident management program.</w:t>
      </w:r>
    </w:p>
    <w:p w:rsidR="007E4D9D" w:rsidRDefault="007E4D9D" w:rsidP="009E426C">
      <w:pPr>
        <w:jc w:val="both"/>
        <w:rPr>
          <w:bCs/>
          <w:sz w:val="22"/>
          <w:szCs w:val="22"/>
        </w:rPr>
      </w:pPr>
    </w:p>
    <w:p w:rsidR="007E4D9D" w:rsidRPr="00507047" w:rsidRDefault="007E4D9D" w:rsidP="009E426C">
      <w:pPr>
        <w:jc w:val="both"/>
        <w:rPr>
          <w:bCs/>
          <w:sz w:val="22"/>
          <w:szCs w:val="22"/>
        </w:rPr>
      </w:pPr>
      <w:r>
        <w:rPr>
          <w:bCs/>
          <w:sz w:val="22"/>
          <w:szCs w:val="22"/>
        </w:rPr>
        <w:t xml:space="preserve">Planning Committee members started on the process of the 2015 evaluation, but did not complete it.  The committee developed responses to the first 10 questions, but there are an additional 43 questions requiring a response.  The Planning Committee intends to resume this discussion on July 10, following the Regional Transportation Operations Coordinating Committee meeting at SEMTOC.  Planning </w:t>
      </w:r>
      <w:r w:rsidR="00345F6A">
        <w:rPr>
          <w:bCs/>
          <w:sz w:val="22"/>
          <w:szCs w:val="22"/>
        </w:rPr>
        <w:t>Committee</w:t>
      </w:r>
      <w:r>
        <w:rPr>
          <w:bCs/>
          <w:sz w:val="22"/>
          <w:szCs w:val="22"/>
        </w:rPr>
        <w:t xml:space="preserve"> members are asked to prepare their individual </w:t>
      </w:r>
      <w:r w:rsidR="00345F6A">
        <w:rPr>
          <w:bCs/>
          <w:sz w:val="22"/>
          <w:szCs w:val="22"/>
        </w:rPr>
        <w:t>responses</w:t>
      </w:r>
      <w:r>
        <w:rPr>
          <w:bCs/>
          <w:sz w:val="22"/>
          <w:szCs w:val="22"/>
        </w:rPr>
        <w:t xml:space="preserve"> to the remaining 43 in advance of the July 10 meeting to expedite the discussion on July 19.  Full </w:t>
      </w:r>
      <w:r w:rsidR="00345F6A">
        <w:rPr>
          <w:bCs/>
          <w:sz w:val="22"/>
          <w:szCs w:val="22"/>
        </w:rPr>
        <w:t>Reponses</w:t>
      </w:r>
      <w:r>
        <w:rPr>
          <w:bCs/>
          <w:sz w:val="22"/>
          <w:szCs w:val="22"/>
        </w:rPr>
        <w:t xml:space="preserve"> are expected from each Metro area in August 2015.</w:t>
      </w:r>
    </w:p>
    <w:p w:rsidR="004A03FE" w:rsidRDefault="004A03FE" w:rsidP="009E426C">
      <w:pPr>
        <w:jc w:val="both"/>
        <w:rPr>
          <w:bCs/>
          <w:sz w:val="22"/>
          <w:szCs w:val="22"/>
          <w:u w:val="single"/>
        </w:rPr>
      </w:pPr>
    </w:p>
    <w:p w:rsidR="004A03FE" w:rsidRDefault="004A03FE"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6669D5" w:rsidRDefault="00BC0034" w:rsidP="009E426C">
      <w:pPr>
        <w:jc w:val="both"/>
        <w:rPr>
          <w:spacing w:val="4"/>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345F6A">
        <w:rPr>
          <w:spacing w:val="4"/>
          <w:sz w:val="22"/>
          <w:szCs w:val="22"/>
        </w:rPr>
        <w:t>10:30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r w:rsidR="00345F6A">
        <w:rPr>
          <w:spacing w:val="4"/>
          <w:sz w:val="22"/>
          <w:szCs w:val="22"/>
        </w:rPr>
        <w:t>July 10</w:t>
      </w:r>
      <w:r w:rsidR="00507047">
        <w:rPr>
          <w:spacing w:val="4"/>
          <w:sz w:val="22"/>
          <w:szCs w:val="22"/>
        </w:rPr>
        <w:t>,</w:t>
      </w:r>
      <w:r w:rsidR="004A03FE">
        <w:rPr>
          <w:spacing w:val="4"/>
          <w:sz w:val="22"/>
          <w:szCs w:val="22"/>
        </w:rPr>
        <w:t xml:space="preserve"> 2015</w:t>
      </w:r>
      <w:r w:rsidR="003A44DB">
        <w:rPr>
          <w:spacing w:val="4"/>
          <w:sz w:val="22"/>
          <w:szCs w:val="22"/>
        </w:rPr>
        <w:t xml:space="preserve"> </w:t>
      </w:r>
      <w:r w:rsidR="008B7880">
        <w:rPr>
          <w:spacing w:val="4"/>
          <w:sz w:val="22"/>
          <w:szCs w:val="22"/>
        </w:rPr>
        <w:t xml:space="preserve">at </w:t>
      </w:r>
      <w:r w:rsidR="00286249">
        <w:rPr>
          <w:spacing w:val="4"/>
          <w:sz w:val="22"/>
          <w:szCs w:val="22"/>
        </w:rPr>
        <w:t>SEMTOC</w:t>
      </w:r>
      <w:r w:rsidR="00345F6A">
        <w:rPr>
          <w:spacing w:val="4"/>
          <w:sz w:val="22"/>
          <w:szCs w:val="22"/>
        </w:rPr>
        <w:t>, following the Coordinating Committee meeting</w:t>
      </w:r>
      <w:bookmarkStart w:id="0" w:name="_GoBack"/>
      <w:bookmarkEnd w:id="0"/>
      <w:r w:rsidR="00286249">
        <w:rPr>
          <w:spacing w:val="4"/>
          <w:sz w:val="22"/>
          <w:szCs w:val="22"/>
        </w:rPr>
        <w:t>.</w:t>
      </w:r>
    </w:p>
    <w:p w:rsidR="00220C51" w:rsidRDefault="00220C51"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10"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1"/>
      <w:footerReference w:type="default" r:id="rId12"/>
      <w:headerReference w:type="first" r:id="rId13"/>
      <w:footerReference w:type="first" r:id="rId14"/>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3C" w:rsidRDefault="0032093C">
      <w:r>
        <w:separator/>
      </w:r>
    </w:p>
  </w:endnote>
  <w:endnote w:type="continuationSeparator" w:id="0">
    <w:p w:rsidR="0032093C" w:rsidRDefault="0032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3C" w:rsidRDefault="0032093C">
      <w:r>
        <w:separator/>
      </w:r>
    </w:p>
  </w:footnote>
  <w:footnote w:type="continuationSeparator" w:id="0">
    <w:p w:rsidR="0032093C" w:rsidRDefault="0032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544288" w:rsidP="00D81AE0">
    <w:pPr>
      <w:pStyle w:val="HRCFileLocation"/>
      <w:rPr>
        <w:sz w:val="18"/>
        <w:szCs w:val="18"/>
      </w:rPr>
    </w:pPr>
    <w:r>
      <w:rPr>
        <w:sz w:val="18"/>
        <w:szCs w:val="18"/>
      </w:rPr>
      <w:t>June 18</w:t>
    </w:r>
    <w:r w:rsidR="002C6BB8">
      <w:rPr>
        <w:sz w:val="18"/>
        <w:szCs w:val="18"/>
      </w:rPr>
      <w:t>, 2015</w:t>
    </w:r>
  </w:p>
  <w:p w:rsidR="00761F4E" w:rsidRPr="00D81AE0" w:rsidRDefault="00761F4E" w:rsidP="00D81AE0">
    <w:pPr>
      <w:pStyle w:val="HRCFileLocation"/>
      <w:rPr>
        <w:sz w:val="18"/>
        <w:szCs w:val="18"/>
      </w:rPr>
    </w:pPr>
    <w:r w:rsidRPr="00E61544">
      <w:rPr>
        <w:sz w:val="18"/>
        <w:szCs w:val="18"/>
      </w:rPr>
      <w:t xml:space="preserve">Page </w:t>
    </w:r>
    <w:r w:rsidR="002A032A" w:rsidRPr="00E61544">
      <w:rPr>
        <w:rStyle w:val="PageNumber"/>
        <w:sz w:val="18"/>
        <w:szCs w:val="18"/>
      </w:rPr>
      <w:fldChar w:fldCharType="begin"/>
    </w:r>
    <w:r w:rsidRPr="00E61544">
      <w:rPr>
        <w:rStyle w:val="PageNumber"/>
        <w:sz w:val="18"/>
        <w:szCs w:val="18"/>
      </w:rPr>
      <w:instrText xml:space="preserve"> PAGE </w:instrText>
    </w:r>
    <w:r w:rsidR="002A032A" w:rsidRPr="00E61544">
      <w:rPr>
        <w:rStyle w:val="PageNumber"/>
        <w:sz w:val="18"/>
        <w:szCs w:val="18"/>
      </w:rPr>
      <w:fldChar w:fldCharType="separate"/>
    </w:r>
    <w:r w:rsidR="00345F6A">
      <w:rPr>
        <w:rStyle w:val="PageNumber"/>
        <w:noProof/>
        <w:sz w:val="18"/>
        <w:szCs w:val="18"/>
      </w:rPr>
      <w:t>2</w:t>
    </w:r>
    <w:r w:rsidR="002A032A" w:rsidRPr="00E61544">
      <w:rPr>
        <w:rStyle w:val="PageNumber"/>
        <w:sz w:val="18"/>
        <w:szCs w:val="18"/>
      </w:rPr>
      <w:fldChar w:fldCharType="end"/>
    </w:r>
    <w:r w:rsidRPr="00E61544">
      <w:rPr>
        <w:sz w:val="18"/>
        <w:szCs w:val="18"/>
      </w:rPr>
      <w:t xml:space="preserve"> of </w:t>
    </w:r>
    <w:r w:rsidR="002A032A" w:rsidRPr="00E61544">
      <w:rPr>
        <w:rStyle w:val="PageNumber"/>
        <w:sz w:val="18"/>
        <w:szCs w:val="18"/>
      </w:rPr>
      <w:fldChar w:fldCharType="begin"/>
    </w:r>
    <w:r w:rsidRPr="00E61544">
      <w:rPr>
        <w:rStyle w:val="PageNumber"/>
        <w:sz w:val="18"/>
        <w:szCs w:val="18"/>
      </w:rPr>
      <w:instrText xml:space="preserve"> NUMPAGES </w:instrText>
    </w:r>
    <w:r w:rsidR="002A032A" w:rsidRPr="00E61544">
      <w:rPr>
        <w:rStyle w:val="PageNumber"/>
        <w:sz w:val="18"/>
        <w:szCs w:val="18"/>
      </w:rPr>
      <w:fldChar w:fldCharType="separate"/>
    </w:r>
    <w:r w:rsidR="00345F6A">
      <w:rPr>
        <w:rStyle w:val="PageNumber"/>
        <w:noProof/>
        <w:sz w:val="18"/>
        <w:szCs w:val="18"/>
      </w:rPr>
      <w:t>2</w:t>
    </w:r>
    <w:r w:rsidR="002A032A" w:rsidRPr="00E6154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76"/>
    <w:rsid w:val="000016FD"/>
    <w:rsid w:val="00007180"/>
    <w:rsid w:val="00013CD1"/>
    <w:rsid w:val="00017CCB"/>
    <w:rsid w:val="00021553"/>
    <w:rsid w:val="00026465"/>
    <w:rsid w:val="00030E00"/>
    <w:rsid w:val="00035888"/>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D2BFF"/>
    <w:rsid w:val="000E3410"/>
    <w:rsid w:val="000E3C03"/>
    <w:rsid w:val="0010328C"/>
    <w:rsid w:val="00105AE8"/>
    <w:rsid w:val="00116431"/>
    <w:rsid w:val="00120529"/>
    <w:rsid w:val="00121970"/>
    <w:rsid w:val="00124E71"/>
    <w:rsid w:val="001448A1"/>
    <w:rsid w:val="00147087"/>
    <w:rsid w:val="001568C6"/>
    <w:rsid w:val="001569E9"/>
    <w:rsid w:val="00162847"/>
    <w:rsid w:val="0016625F"/>
    <w:rsid w:val="001769E4"/>
    <w:rsid w:val="00185A13"/>
    <w:rsid w:val="001908B8"/>
    <w:rsid w:val="001920A5"/>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6E00"/>
    <w:rsid w:val="002A032A"/>
    <w:rsid w:val="002A0CB2"/>
    <w:rsid w:val="002A5518"/>
    <w:rsid w:val="002A5D9E"/>
    <w:rsid w:val="002B6565"/>
    <w:rsid w:val="002B7AE6"/>
    <w:rsid w:val="002C2E79"/>
    <w:rsid w:val="002C6BB8"/>
    <w:rsid w:val="002C6D43"/>
    <w:rsid w:val="002E63E4"/>
    <w:rsid w:val="002E6480"/>
    <w:rsid w:val="002F0E33"/>
    <w:rsid w:val="002F2AEF"/>
    <w:rsid w:val="002F6D54"/>
    <w:rsid w:val="002F7AE5"/>
    <w:rsid w:val="0030242D"/>
    <w:rsid w:val="00303F3C"/>
    <w:rsid w:val="00306030"/>
    <w:rsid w:val="00307407"/>
    <w:rsid w:val="0030742D"/>
    <w:rsid w:val="00310F08"/>
    <w:rsid w:val="0031152A"/>
    <w:rsid w:val="0032093C"/>
    <w:rsid w:val="00323622"/>
    <w:rsid w:val="00325429"/>
    <w:rsid w:val="00325C1A"/>
    <w:rsid w:val="003301E7"/>
    <w:rsid w:val="00336F7D"/>
    <w:rsid w:val="00337007"/>
    <w:rsid w:val="003400AB"/>
    <w:rsid w:val="00340968"/>
    <w:rsid w:val="00344640"/>
    <w:rsid w:val="00345B5A"/>
    <w:rsid w:val="00345F6A"/>
    <w:rsid w:val="0035196A"/>
    <w:rsid w:val="00357F02"/>
    <w:rsid w:val="003600FE"/>
    <w:rsid w:val="00362803"/>
    <w:rsid w:val="003661A1"/>
    <w:rsid w:val="003706C7"/>
    <w:rsid w:val="003749B2"/>
    <w:rsid w:val="00375120"/>
    <w:rsid w:val="00375240"/>
    <w:rsid w:val="00386813"/>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2670"/>
    <w:rsid w:val="003E4879"/>
    <w:rsid w:val="003E6FDE"/>
    <w:rsid w:val="003E7FF9"/>
    <w:rsid w:val="003F0F52"/>
    <w:rsid w:val="003F4DE1"/>
    <w:rsid w:val="003F6A2F"/>
    <w:rsid w:val="003F731D"/>
    <w:rsid w:val="003F77ED"/>
    <w:rsid w:val="0040044A"/>
    <w:rsid w:val="00401317"/>
    <w:rsid w:val="004017C6"/>
    <w:rsid w:val="004063D8"/>
    <w:rsid w:val="004063E7"/>
    <w:rsid w:val="004131C7"/>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FEB"/>
    <w:rsid w:val="00484C7B"/>
    <w:rsid w:val="004871B4"/>
    <w:rsid w:val="00490C02"/>
    <w:rsid w:val="0049150D"/>
    <w:rsid w:val="00491885"/>
    <w:rsid w:val="00491E63"/>
    <w:rsid w:val="00492124"/>
    <w:rsid w:val="004A01F9"/>
    <w:rsid w:val="004A03FE"/>
    <w:rsid w:val="004A1410"/>
    <w:rsid w:val="004A1C83"/>
    <w:rsid w:val="004B58F6"/>
    <w:rsid w:val="004C1601"/>
    <w:rsid w:val="004D335B"/>
    <w:rsid w:val="004D3557"/>
    <w:rsid w:val="004E2606"/>
    <w:rsid w:val="004E27B2"/>
    <w:rsid w:val="004E34E9"/>
    <w:rsid w:val="004F1C62"/>
    <w:rsid w:val="004F1D87"/>
    <w:rsid w:val="004F6A91"/>
    <w:rsid w:val="004F7234"/>
    <w:rsid w:val="00502D21"/>
    <w:rsid w:val="00505DC1"/>
    <w:rsid w:val="00507047"/>
    <w:rsid w:val="00507C12"/>
    <w:rsid w:val="00515836"/>
    <w:rsid w:val="005172D4"/>
    <w:rsid w:val="005172DB"/>
    <w:rsid w:val="005178D3"/>
    <w:rsid w:val="00517A30"/>
    <w:rsid w:val="0052395F"/>
    <w:rsid w:val="005249A7"/>
    <w:rsid w:val="00526BBA"/>
    <w:rsid w:val="0052727E"/>
    <w:rsid w:val="005272DB"/>
    <w:rsid w:val="00527C3C"/>
    <w:rsid w:val="0053024B"/>
    <w:rsid w:val="00531D8F"/>
    <w:rsid w:val="00534155"/>
    <w:rsid w:val="00535DEE"/>
    <w:rsid w:val="00537CB3"/>
    <w:rsid w:val="00541E26"/>
    <w:rsid w:val="0054208D"/>
    <w:rsid w:val="00544288"/>
    <w:rsid w:val="005473CE"/>
    <w:rsid w:val="00550BA0"/>
    <w:rsid w:val="00550E96"/>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4231"/>
    <w:rsid w:val="006E675A"/>
    <w:rsid w:val="006E6E37"/>
    <w:rsid w:val="006E7661"/>
    <w:rsid w:val="006F243B"/>
    <w:rsid w:val="0070179F"/>
    <w:rsid w:val="00713D0A"/>
    <w:rsid w:val="007235D7"/>
    <w:rsid w:val="00731745"/>
    <w:rsid w:val="0073380D"/>
    <w:rsid w:val="00735300"/>
    <w:rsid w:val="00735417"/>
    <w:rsid w:val="00736341"/>
    <w:rsid w:val="0073775A"/>
    <w:rsid w:val="00742F39"/>
    <w:rsid w:val="00745F9C"/>
    <w:rsid w:val="0074655C"/>
    <w:rsid w:val="00754499"/>
    <w:rsid w:val="00755F21"/>
    <w:rsid w:val="00760152"/>
    <w:rsid w:val="00761799"/>
    <w:rsid w:val="00761F4E"/>
    <w:rsid w:val="007661FB"/>
    <w:rsid w:val="007702C5"/>
    <w:rsid w:val="007706E4"/>
    <w:rsid w:val="00772FA3"/>
    <w:rsid w:val="00773E11"/>
    <w:rsid w:val="00780D73"/>
    <w:rsid w:val="00781FCB"/>
    <w:rsid w:val="00785D02"/>
    <w:rsid w:val="0079186B"/>
    <w:rsid w:val="007940B3"/>
    <w:rsid w:val="00794FFD"/>
    <w:rsid w:val="007A14ED"/>
    <w:rsid w:val="007A72C6"/>
    <w:rsid w:val="007B2CB9"/>
    <w:rsid w:val="007C13AE"/>
    <w:rsid w:val="007E4031"/>
    <w:rsid w:val="007E4D9D"/>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4B15"/>
    <w:rsid w:val="00877A3E"/>
    <w:rsid w:val="00880CA9"/>
    <w:rsid w:val="00880FB8"/>
    <w:rsid w:val="00882F00"/>
    <w:rsid w:val="00890301"/>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50B93"/>
    <w:rsid w:val="00951F90"/>
    <w:rsid w:val="0095335B"/>
    <w:rsid w:val="00953A3B"/>
    <w:rsid w:val="00954DDE"/>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73A8"/>
    <w:rsid w:val="00A2021C"/>
    <w:rsid w:val="00A3060E"/>
    <w:rsid w:val="00A30632"/>
    <w:rsid w:val="00A31663"/>
    <w:rsid w:val="00A31945"/>
    <w:rsid w:val="00A33F5E"/>
    <w:rsid w:val="00A40AA7"/>
    <w:rsid w:val="00A44628"/>
    <w:rsid w:val="00A463CE"/>
    <w:rsid w:val="00A47F3F"/>
    <w:rsid w:val="00A501B9"/>
    <w:rsid w:val="00A52B0D"/>
    <w:rsid w:val="00A54E02"/>
    <w:rsid w:val="00A571F6"/>
    <w:rsid w:val="00A61DC7"/>
    <w:rsid w:val="00A62241"/>
    <w:rsid w:val="00A62A51"/>
    <w:rsid w:val="00A62CD1"/>
    <w:rsid w:val="00A63240"/>
    <w:rsid w:val="00A64070"/>
    <w:rsid w:val="00A72220"/>
    <w:rsid w:val="00A743E1"/>
    <w:rsid w:val="00A7469B"/>
    <w:rsid w:val="00A813D0"/>
    <w:rsid w:val="00A82DB0"/>
    <w:rsid w:val="00A84427"/>
    <w:rsid w:val="00A871BE"/>
    <w:rsid w:val="00A87731"/>
    <w:rsid w:val="00A950CC"/>
    <w:rsid w:val="00A95FB2"/>
    <w:rsid w:val="00A96DC4"/>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240A"/>
    <w:rsid w:val="00BD77D2"/>
    <w:rsid w:val="00BE3147"/>
    <w:rsid w:val="00BE4752"/>
    <w:rsid w:val="00BE65A4"/>
    <w:rsid w:val="00BF2220"/>
    <w:rsid w:val="00BF48DF"/>
    <w:rsid w:val="00BF7CAE"/>
    <w:rsid w:val="00C0344A"/>
    <w:rsid w:val="00C07068"/>
    <w:rsid w:val="00C079B6"/>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C3562"/>
    <w:rsid w:val="00CD370E"/>
    <w:rsid w:val="00CE2884"/>
    <w:rsid w:val="00CE2C27"/>
    <w:rsid w:val="00CF342F"/>
    <w:rsid w:val="00D0385D"/>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5762F"/>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B70DB"/>
    <w:rsid w:val="00DC1C2F"/>
    <w:rsid w:val="00DC4C36"/>
    <w:rsid w:val="00DC5B32"/>
    <w:rsid w:val="00DD53D6"/>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256D5"/>
    <w:rsid w:val="00E40BDF"/>
    <w:rsid w:val="00E46229"/>
    <w:rsid w:val="00E523B9"/>
    <w:rsid w:val="00E61544"/>
    <w:rsid w:val="00E62DA8"/>
    <w:rsid w:val="00E6355A"/>
    <w:rsid w:val="00E636CD"/>
    <w:rsid w:val="00E63B38"/>
    <w:rsid w:val="00E63BCB"/>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241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C1FD9"/>
    <w:rsid w:val="00FC6D87"/>
    <w:rsid w:val="00FC73A0"/>
    <w:rsid w:val="00FD77A4"/>
    <w:rsid w:val="00FE135D"/>
    <w:rsid w:val="00FE2C17"/>
    <w:rsid w:val="00FE36D1"/>
    <w:rsid w:val="00FE4102"/>
    <w:rsid w:val="00FE6AD4"/>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comerford@bloomfiedtwp.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07D4-0EB2-43F6-A9DF-2F1FD687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Template>
  <TotalTime>42</TotalTime>
  <Pages>2</Pages>
  <Words>637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Owner</cp:lastModifiedBy>
  <cp:revision>9</cp:revision>
  <cp:lastPrinted>2015-06-20T14:57:00Z</cp:lastPrinted>
  <dcterms:created xsi:type="dcterms:W3CDTF">2015-06-19T18:48:00Z</dcterms:created>
  <dcterms:modified xsi:type="dcterms:W3CDTF">2015-06-22T06:20:00Z</dcterms:modified>
</cp:coreProperties>
</file>